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1A2" w:rsidRDefault="002F31A2" w:rsidP="002F31A2">
      <w:pPr>
        <w:spacing w:after="0"/>
        <w:jc w:val="center"/>
        <w:rPr>
          <w:rFonts w:ascii="Mainz Meta" w:hAnsi="Mainz Meta"/>
          <w:b/>
          <w:smallCaps/>
          <w:spacing w:val="30"/>
          <w:sz w:val="48"/>
          <w:szCs w:val="48"/>
        </w:rPr>
      </w:pPr>
      <w:r w:rsidRPr="003A13F2">
        <w:rPr>
          <w:rFonts w:ascii="Mainz Meta" w:hAnsi="Mainz Meta"/>
          <w:b/>
          <w:smallCaps/>
          <w:spacing w:val="30"/>
          <w:sz w:val="48"/>
          <w:szCs w:val="48"/>
        </w:rPr>
        <w:t xml:space="preserve">Hausordnung </w:t>
      </w:r>
    </w:p>
    <w:p w:rsidR="002F31A2" w:rsidRDefault="002F31A2" w:rsidP="002F31A2">
      <w:pPr>
        <w:spacing w:after="0"/>
        <w:jc w:val="center"/>
        <w:rPr>
          <w:rFonts w:ascii="Mainz Meta" w:hAnsi="Mainz Meta"/>
          <w:b/>
          <w:smallCaps/>
          <w:spacing w:val="20"/>
          <w:sz w:val="28"/>
          <w:szCs w:val="48"/>
        </w:rPr>
      </w:pPr>
      <w:r>
        <w:rPr>
          <w:rFonts w:ascii="Mainz Meta" w:hAnsi="Mainz Meta"/>
          <w:b/>
          <w:smallCaps/>
          <w:spacing w:val="20"/>
          <w:sz w:val="28"/>
          <w:szCs w:val="48"/>
        </w:rPr>
        <w:t>für das Gutenberg-Museum</w:t>
      </w:r>
    </w:p>
    <w:p w:rsidR="002F31A2" w:rsidRPr="00473B28" w:rsidRDefault="002F31A2" w:rsidP="002F31A2">
      <w:pPr>
        <w:spacing w:after="0"/>
        <w:jc w:val="center"/>
        <w:rPr>
          <w:rFonts w:ascii="Mainz Meta" w:hAnsi="Mainz Meta"/>
          <w:b/>
        </w:rPr>
      </w:pPr>
      <w:r>
        <w:rPr>
          <w:rFonts w:ascii="Mainz Meta" w:hAnsi="Mainz Meta"/>
          <w:b/>
          <w:smallCaps/>
          <w:spacing w:val="20"/>
          <w:sz w:val="28"/>
          <w:szCs w:val="48"/>
        </w:rPr>
        <w:t>Liebfrauenplatz 5, Mainz</w:t>
      </w:r>
    </w:p>
    <w:p w:rsidR="002F31A2" w:rsidRDefault="002F31A2" w:rsidP="003A553B">
      <w:pPr>
        <w:pStyle w:val="KeinLeerraum"/>
        <w:spacing w:line="276" w:lineRule="auto"/>
        <w:rPr>
          <w:rFonts w:ascii="Mainz Meta" w:hAnsi="Mainz Meta"/>
        </w:rPr>
      </w:pPr>
    </w:p>
    <w:p w:rsidR="002F31A2" w:rsidRDefault="002F31A2" w:rsidP="003A553B">
      <w:pPr>
        <w:pStyle w:val="KeinLeerraum"/>
        <w:spacing w:line="276" w:lineRule="auto"/>
        <w:rPr>
          <w:rFonts w:ascii="Mainz Meta" w:hAnsi="Mainz Meta"/>
        </w:rPr>
      </w:pPr>
    </w:p>
    <w:p w:rsidR="000F19D1" w:rsidRPr="009D06A1" w:rsidRDefault="000B3810" w:rsidP="003A553B">
      <w:pPr>
        <w:pStyle w:val="KeinLeerraum"/>
        <w:spacing w:line="276" w:lineRule="auto"/>
        <w:rPr>
          <w:rFonts w:ascii="Mainz Meta" w:hAnsi="Mainz Meta"/>
        </w:rPr>
      </w:pPr>
      <w:r w:rsidRPr="009D06A1">
        <w:rPr>
          <w:rFonts w:ascii="Mainz Meta" w:hAnsi="Mainz Meta"/>
        </w:rPr>
        <w:t xml:space="preserve">Liebe </w:t>
      </w:r>
      <w:proofErr w:type="spellStart"/>
      <w:r w:rsidR="006467E4">
        <w:rPr>
          <w:rFonts w:ascii="Mainz Meta" w:hAnsi="Mainz Meta"/>
        </w:rPr>
        <w:t>Besucher:</w:t>
      </w:r>
      <w:r w:rsidR="00737FCB" w:rsidRPr="009D06A1">
        <w:rPr>
          <w:rFonts w:ascii="Mainz Meta" w:hAnsi="Mainz Meta"/>
        </w:rPr>
        <w:t>innen</w:t>
      </w:r>
      <w:proofErr w:type="spellEnd"/>
      <w:r w:rsidRPr="009D06A1">
        <w:rPr>
          <w:rFonts w:ascii="Mainz Meta" w:hAnsi="Mainz Meta"/>
        </w:rPr>
        <w:t>,</w:t>
      </w:r>
    </w:p>
    <w:p w:rsidR="000B3810" w:rsidRPr="009D06A1" w:rsidRDefault="000B3810" w:rsidP="003A553B">
      <w:pPr>
        <w:pStyle w:val="KeinLeerraum"/>
        <w:spacing w:line="276" w:lineRule="auto"/>
        <w:rPr>
          <w:rFonts w:ascii="Mainz Meta" w:hAnsi="Mainz Meta"/>
        </w:rPr>
      </w:pPr>
    </w:p>
    <w:p w:rsidR="000B3810" w:rsidRPr="009D06A1" w:rsidRDefault="000B3810" w:rsidP="003A553B">
      <w:pPr>
        <w:rPr>
          <w:rFonts w:ascii="Mainz Meta" w:hAnsi="Mainz Meta"/>
        </w:rPr>
      </w:pPr>
      <w:r w:rsidRPr="009D06A1">
        <w:rPr>
          <w:rFonts w:ascii="Mainz Meta" w:hAnsi="Mainz Meta"/>
        </w:rPr>
        <w:t xml:space="preserve">wir begrüßen Sie sehr herzlich in unserem Hause und wünschen Ihnen einen angenehmen Aufenthalt. Zu Beginn Ihres Besuches möchten wir </w:t>
      </w:r>
      <w:r w:rsidR="00737FCB" w:rsidRPr="009D06A1">
        <w:rPr>
          <w:rFonts w:ascii="Mainz Meta" w:hAnsi="Mainz Meta"/>
        </w:rPr>
        <w:t xml:space="preserve">Sie </w:t>
      </w:r>
      <w:r w:rsidRPr="009D06A1">
        <w:rPr>
          <w:rFonts w:ascii="Mainz Meta" w:hAnsi="Mainz Meta"/>
        </w:rPr>
        <w:t xml:space="preserve">gerne mit </w:t>
      </w:r>
      <w:r w:rsidR="00737FCB" w:rsidRPr="009D06A1">
        <w:rPr>
          <w:rFonts w:ascii="Mainz Meta" w:hAnsi="Mainz Meta"/>
        </w:rPr>
        <w:t>unserer</w:t>
      </w:r>
      <w:r w:rsidRPr="009D06A1">
        <w:rPr>
          <w:rFonts w:ascii="Mainz Meta" w:hAnsi="Mainz Meta"/>
        </w:rPr>
        <w:t xml:space="preserve"> Hausordnung vertraut machen.</w:t>
      </w:r>
    </w:p>
    <w:p w:rsidR="000B3810" w:rsidRPr="009D06A1" w:rsidRDefault="000B3810" w:rsidP="003A553B">
      <w:pPr>
        <w:rPr>
          <w:rFonts w:ascii="Mainz Meta" w:hAnsi="Mainz Meta"/>
          <w:b/>
        </w:rPr>
      </w:pPr>
      <w:r w:rsidRPr="009D06A1">
        <w:rPr>
          <w:rFonts w:ascii="Mainz Meta" w:hAnsi="Mainz Meta"/>
          <w:b/>
        </w:rPr>
        <w:t>Zweck der Hausordnung</w:t>
      </w:r>
    </w:p>
    <w:p w:rsidR="000B3810" w:rsidRPr="009D06A1" w:rsidRDefault="000B3810" w:rsidP="003A553B">
      <w:pPr>
        <w:pStyle w:val="Listenabsatz"/>
        <w:numPr>
          <w:ilvl w:val="0"/>
          <w:numId w:val="1"/>
        </w:numPr>
        <w:rPr>
          <w:rFonts w:ascii="Mainz Meta" w:hAnsi="Mainz Meta"/>
        </w:rPr>
      </w:pPr>
      <w:r w:rsidRPr="009D06A1">
        <w:rPr>
          <w:rFonts w:ascii="Mainz Meta" w:hAnsi="Mainz Meta"/>
        </w:rPr>
        <w:t xml:space="preserve">Die Hausordnung dient dazu, Ihnen den Besuch des Museums so angenehm wie möglich zu </w:t>
      </w:r>
      <w:r w:rsidR="00737FCB" w:rsidRPr="009D06A1">
        <w:rPr>
          <w:rFonts w:ascii="Mainz Meta" w:hAnsi="Mainz Meta"/>
        </w:rPr>
        <w:t>gestalten</w:t>
      </w:r>
      <w:r w:rsidRPr="009D06A1">
        <w:rPr>
          <w:rFonts w:ascii="Mainz Meta" w:hAnsi="Mainz Meta"/>
        </w:rPr>
        <w:t xml:space="preserve">. </w:t>
      </w:r>
    </w:p>
    <w:p w:rsidR="002D0A0F" w:rsidRPr="009D06A1" w:rsidRDefault="000B3810" w:rsidP="003A553B">
      <w:pPr>
        <w:pStyle w:val="Listenabsatz"/>
        <w:numPr>
          <w:ilvl w:val="0"/>
          <w:numId w:val="1"/>
        </w:numPr>
        <w:rPr>
          <w:rFonts w:ascii="Mainz Meta" w:hAnsi="Mainz Meta"/>
        </w:rPr>
      </w:pPr>
      <w:r w:rsidRPr="009D06A1">
        <w:rPr>
          <w:rFonts w:ascii="Mainz Meta" w:hAnsi="Mainz Meta"/>
        </w:rPr>
        <w:t>Die Ha</w:t>
      </w:r>
      <w:r w:rsidR="006467E4">
        <w:rPr>
          <w:rFonts w:ascii="Mainz Meta" w:hAnsi="Mainz Meta"/>
        </w:rPr>
        <w:t xml:space="preserve">usordnung ist für alle </w:t>
      </w:r>
      <w:proofErr w:type="spellStart"/>
      <w:r w:rsidR="006467E4">
        <w:rPr>
          <w:rFonts w:ascii="Mainz Meta" w:hAnsi="Mainz Meta"/>
        </w:rPr>
        <w:t>Besucher:</w:t>
      </w:r>
      <w:r w:rsidR="009C02F3" w:rsidRPr="009D06A1">
        <w:rPr>
          <w:rFonts w:ascii="Mainz Meta" w:hAnsi="Mainz Meta"/>
        </w:rPr>
        <w:t>i</w:t>
      </w:r>
      <w:r w:rsidRPr="009D06A1">
        <w:rPr>
          <w:rFonts w:ascii="Mainz Meta" w:hAnsi="Mainz Meta"/>
        </w:rPr>
        <w:t>nnen</w:t>
      </w:r>
      <w:proofErr w:type="spellEnd"/>
      <w:r w:rsidRPr="009D06A1">
        <w:rPr>
          <w:rFonts w:ascii="Mainz Meta" w:hAnsi="Mainz Meta"/>
        </w:rPr>
        <w:t xml:space="preserve"> verbindlich. Mit dem Betreten des Museumsgebäudes erkennen Sie unsere Regelungen sowie alle sonstigen zur Aufrechterhaltung der Betriebssicherheit getroffenen Anordnungen an. </w:t>
      </w:r>
    </w:p>
    <w:p w:rsidR="00840E83" w:rsidRPr="009D06A1" w:rsidRDefault="00840E83" w:rsidP="003A553B">
      <w:pPr>
        <w:pStyle w:val="Listenabsatz"/>
        <w:numPr>
          <w:ilvl w:val="0"/>
          <w:numId w:val="1"/>
        </w:numPr>
        <w:rPr>
          <w:rFonts w:ascii="Mainz Meta" w:hAnsi="Mainz Meta"/>
        </w:rPr>
      </w:pPr>
      <w:r w:rsidRPr="009D06A1">
        <w:rPr>
          <w:rFonts w:ascii="Mainz Meta" w:hAnsi="Mainz Meta"/>
        </w:rPr>
        <w:t>Die Direktion übt, vertreten durch die Mitarbeiterinnen und Mitarbeiter</w:t>
      </w:r>
      <w:r w:rsidR="00610216" w:rsidRPr="009D06A1">
        <w:rPr>
          <w:rFonts w:ascii="Mainz Meta" w:hAnsi="Mainz Meta"/>
        </w:rPr>
        <w:t>,</w:t>
      </w:r>
      <w:r w:rsidRPr="009D06A1">
        <w:rPr>
          <w:rFonts w:ascii="Mainz Meta" w:hAnsi="Mainz Meta"/>
        </w:rPr>
        <w:t xml:space="preserve"> das Hausrecht aus. Anweisungen ist daher Folge zu leisten. </w:t>
      </w:r>
    </w:p>
    <w:p w:rsidR="002D0A0F" w:rsidRPr="009D06A1" w:rsidRDefault="00550AC8" w:rsidP="003A553B">
      <w:pPr>
        <w:rPr>
          <w:rFonts w:ascii="Mainz Meta" w:hAnsi="Mainz Meta"/>
          <w:b/>
        </w:rPr>
      </w:pPr>
      <w:r w:rsidRPr="009D06A1">
        <w:rPr>
          <w:rFonts w:ascii="Mainz Meta" w:hAnsi="Mainz Meta"/>
          <w:noProof/>
          <w:lang w:eastAsia="de-DE"/>
        </w:rPr>
        <w:drawing>
          <wp:inline distT="0" distB="0" distL="0" distR="0" wp14:anchorId="33B77ECB" wp14:editId="218801B2">
            <wp:extent cx="590550" cy="5602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560265"/>
                    </a:xfrm>
                    <a:prstGeom prst="rect">
                      <a:avLst/>
                    </a:prstGeom>
                    <a:noFill/>
                    <a:ln>
                      <a:noFill/>
                    </a:ln>
                  </pic:spPr>
                </pic:pic>
              </a:graphicData>
            </a:graphic>
          </wp:inline>
        </w:drawing>
      </w:r>
      <w:proofErr w:type="spellStart"/>
      <w:r w:rsidR="006467E4">
        <w:rPr>
          <w:rFonts w:ascii="Mainz Meta" w:hAnsi="Mainz Meta"/>
          <w:b/>
        </w:rPr>
        <w:t>Museumsbesucher:</w:t>
      </w:r>
      <w:r w:rsidR="009C02F3" w:rsidRPr="009D06A1">
        <w:rPr>
          <w:rFonts w:ascii="Mainz Meta" w:hAnsi="Mainz Meta"/>
          <w:b/>
        </w:rPr>
        <w:t>i</w:t>
      </w:r>
      <w:r w:rsidRPr="009D06A1">
        <w:rPr>
          <w:rFonts w:ascii="Mainz Meta" w:hAnsi="Mainz Meta"/>
          <w:b/>
        </w:rPr>
        <w:t>nnen</w:t>
      </w:r>
      <w:proofErr w:type="spellEnd"/>
    </w:p>
    <w:p w:rsidR="00550AC8" w:rsidRPr="009D06A1" w:rsidRDefault="00550AC8" w:rsidP="003A553B">
      <w:pPr>
        <w:pStyle w:val="Listenabsatz"/>
        <w:numPr>
          <w:ilvl w:val="0"/>
          <w:numId w:val="2"/>
        </w:numPr>
        <w:rPr>
          <w:rFonts w:ascii="Mainz Meta" w:hAnsi="Mainz Meta"/>
        </w:rPr>
      </w:pPr>
      <w:r w:rsidRPr="009D06A1">
        <w:rPr>
          <w:rFonts w:ascii="Mainz Meta" w:hAnsi="Mainz Meta"/>
        </w:rPr>
        <w:t>Wir freuen uns über den Besuch von Kinder</w:t>
      </w:r>
      <w:r w:rsidR="00610216" w:rsidRPr="009D06A1">
        <w:rPr>
          <w:rFonts w:ascii="Mainz Meta" w:hAnsi="Mainz Meta"/>
        </w:rPr>
        <w:t>n</w:t>
      </w:r>
      <w:r w:rsidRPr="009D06A1">
        <w:rPr>
          <w:rFonts w:ascii="Mainz Meta" w:hAnsi="Mainz Meta"/>
        </w:rPr>
        <w:t>, Jugendlichen und Erwachsenen</w:t>
      </w:r>
    </w:p>
    <w:p w:rsidR="00550AC8" w:rsidRPr="009D06A1" w:rsidRDefault="00550AC8" w:rsidP="003A553B">
      <w:pPr>
        <w:pStyle w:val="Listenabsatz"/>
        <w:numPr>
          <w:ilvl w:val="0"/>
          <w:numId w:val="2"/>
        </w:numPr>
        <w:rPr>
          <w:rFonts w:ascii="Mainz Meta" w:hAnsi="Mainz Meta"/>
        </w:rPr>
      </w:pPr>
      <w:r w:rsidRPr="009D06A1">
        <w:rPr>
          <w:rFonts w:ascii="Mainz Meta" w:hAnsi="Mainz Meta"/>
        </w:rPr>
        <w:t>Eltern oder sonstige erwachse</w:t>
      </w:r>
      <w:r w:rsidR="006467E4">
        <w:rPr>
          <w:rFonts w:ascii="Mainz Meta" w:hAnsi="Mainz Meta"/>
        </w:rPr>
        <w:t xml:space="preserve">ne </w:t>
      </w:r>
      <w:proofErr w:type="spellStart"/>
      <w:r w:rsidR="006467E4">
        <w:rPr>
          <w:rFonts w:ascii="Mainz Meta" w:hAnsi="Mainz Meta"/>
        </w:rPr>
        <w:t>Begleiter:</w:t>
      </w:r>
      <w:r w:rsidR="009C02F3" w:rsidRPr="009D06A1">
        <w:rPr>
          <w:rFonts w:ascii="Mainz Meta" w:hAnsi="Mainz Meta"/>
        </w:rPr>
        <w:t>i</w:t>
      </w:r>
      <w:r w:rsidRPr="009D06A1">
        <w:rPr>
          <w:rFonts w:ascii="Mainz Meta" w:hAnsi="Mainz Meta"/>
        </w:rPr>
        <w:t>nnen</w:t>
      </w:r>
      <w:proofErr w:type="spellEnd"/>
      <w:r w:rsidRPr="009D06A1">
        <w:rPr>
          <w:rFonts w:ascii="Mainz Meta" w:hAnsi="Mainz Meta"/>
        </w:rPr>
        <w:t xml:space="preserve"> sind bei dem Besuch des Museums mit minderjährigen Kindern von ihrer Aufsichtspflicht </w:t>
      </w:r>
      <w:r w:rsidRPr="009D06A1">
        <w:rPr>
          <w:rFonts w:ascii="Mainz Meta" w:hAnsi="Mainz Meta"/>
          <w:u w:val="single"/>
        </w:rPr>
        <w:t>nicht</w:t>
      </w:r>
      <w:r w:rsidRPr="009D06A1">
        <w:rPr>
          <w:rFonts w:ascii="Mainz Meta" w:hAnsi="Mainz Meta"/>
        </w:rPr>
        <w:t xml:space="preserve"> entbunden. </w:t>
      </w:r>
    </w:p>
    <w:p w:rsidR="009D3F26" w:rsidRPr="009D06A1" w:rsidRDefault="009D3F26" w:rsidP="003A553B">
      <w:pPr>
        <w:pStyle w:val="Listenabsatz"/>
        <w:numPr>
          <w:ilvl w:val="0"/>
          <w:numId w:val="2"/>
        </w:numPr>
        <w:rPr>
          <w:rFonts w:ascii="Mainz Meta" w:hAnsi="Mainz Meta"/>
        </w:rPr>
      </w:pPr>
      <w:r w:rsidRPr="009D06A1">
        <w:rPr>
          <w:rFonts w:ascii="Mainz Meta" w:hAnsi="Mainz Meta"/>
        </w:rPr>
        <w:t xml:space="preserve">Treppen, Durchgänge sowie bezeichnete Fluchtwege sind aus Sicherheitsgründen stets freizuhalten. </w:t>
      </w:r>
    </w:p>
    <w:p w:rsidR="00550AC8" w:rsidRPr="009D06A1" w:rsidRDefault="00550AC8" w:rsidP="003A553B">
      <w:pPr>
        <w:rPr>
          <w:rFonts w:ascii="Mainz Meta" w:hAnsi="Mainz Meta"/>
        </w:rPr>
      </w:pPr>
      <w:r w:rsidRPr="009D06A1">
        <w:rPr>
          <w:rFonts w:ascii="Mainz Meta" w:hAnsi="Mainz Meta"/>
          <w:noProof/>
          <w:lang w:eastAsia="de-DE"/>
        </w:rPr>
        <w:drawing>
          <wp:inline distT="0" distB="0" distL="0" distR="0" wp14:anchorId="79B5DC3B" wp14:editId="50CECA14">
            <wp:extent cx="400050" cy="4000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0000" cy="400000"/>
                    </a:xfrm>
                    <a:prstGeom prst="rect">
                      <a:avLst/>
                    </a:prstGeom>
                  </pic:spPr>
                </pic:pic>
              </a:graphicData>
            </a:graphic>
          </wp:inline>
        </w:drawing>
      </w:r>
      <w:r w:rsidRPr="009D06A1">
        <w:rPr>
          <w:rFonts w:ascii="Mainz Meta" w:hAnsi="Mainz Meta"/>
        </w:rPr>
        <w:tab/>
      </w:r>
      <w:r w:rsidRPr="009D06A1">
        <w:rPr>
          <w:rFonts w:ascii="Mainz Meta" w:hAnsi="Mainz Meta"/>
          <w:b/>
        </w:rPr>
        <w:t>Sicherung der Ausstellungsobjekte und Verhalten in den Ausstellungsräumen</w:t>
      </w:r>
    </w:p>
    <w:p w:rsidR="00550AC8" w:rsidRPr="009D06A1" w:rsidRDefault="00550AC8" w:rsidP="003A553B">
      <w:pPr>
        <w:pStyle w:val="Listenabsatz"/>
        <w:numPr>
          <w:ilvl w:val="0"/>
          <w:numId w:val="4"/>
        </w:numPr>
        <w:rPr>
          <w:rFonts w:ascii="Mainz Meta" w:hAnsi="Mainz Meta"/>
        </w:rPr>
      </w:pPr>
      <w:r w:rsidRPr="009D06A1">
        <w:rPr>
          <w:rFonts w:ascii="Mainz Meta" w:hAnsi="Mainz Meta"/>
        </w:rPr>
        <w:t xml:space="preserve">Um die Exponate nicht zu beschädigen, möchten wir Sie bitten, </w:t>
      </w:r>
      <w:r w:rsidR="00737FCB" w:rsidRPr="009D06A1">
        <w:rPr>
          <w:rFonts w:ascii="Mainz Meta" w:hAnsi="Mainz Meta"/>
        </w:rPr>
        <w:t>die Vitrinen</w:t>
      </w:r>
      <w:r w:rsidRPr="009D06A1">
        <w:rPr>
          <w:rFonts w:ascii="Mainz Meta" w:hAnsi="Mainz Meta"/>
        </w:rPr>
        <w:t xml:space="preserve"> nicht zu berühren. Die Ausstellungsobjekte, bei denen das Anfassen erwünscht ist, sind gekennzeichnet. Bitte geben Sie </w:t>
      </w:r>
      <w:r w:rsidR="00610216" w:rsidRPr="009D06A1">
        <w:rPr>
          <w:rFonts w:ascii="Mainz Meta" w:hAnsi="Mainz Meta"/>
        </w:rPr>
        <w:t xml:space="preserve">alle </w:t>
      </w:r>
      <w:r w:rsidRPr="009D06A1">
        <w:rPr>
          <w:rFonts w:ascii="Mainz Meta" w:hAnsi="Mainz Meta"/>
        </w:rPr>
        <w:t xml:space="preserve">Gegenstände, die eine Gefahr für die Ausstellungsstücke darstellen könnten, an der </w:t>
      </w:r>
      <w:r w:rsidR="009C02F3" w:rsidRPr="009D06A1">
        <w:rPr>
          <w:rFonts w:ascii="Mainz Meta" w:hAnsi="Mainz Meta"/>
        </w:rPr>
        <w:t>Garderobe</w:t>
      </w:r>
      <w:r w:rsidRPr="009D06A1">
        <w:rPr>
          <w:rFonts w:ascii="Mainz Meta" w:hAnsi="Mainz Meta"/>
        </w:rPr>
        <w:t xml:space="preserve"> ab. </w:t>
      </w:r>
    </w:p>
    <w:p w:rsidR="00550AC8" w:rsidRPr="00B81314" w:rsidRDefault="00550AC8" w:rsidP="003A553B">
      <w:pPr>
        <w:pStyle w:val="Listenabsatz"/>
        <w:numPr>
          <w:ilvl w:val="0"/>
          <w:numId w:val="4"/>
        </w:numPr>
        <w:rPr>
          <w:rFonts w:ascii="Mainz Meta" w:hAnsi="Mainz Meta"/>
        </w:rPr>
      </w:pPr>
      <w:r w:rsidRPr="00B81314">
        <w:rPr>
          <w:rFonts w:ascii="Mainz Meta" w:hAnsi="Mainz Meta"/>
        </w:rPr>
        <w:t>Tiere dürfen nicht mi</w:t>
      </w:r>
      <w:r w:rsidR="00B81314" w:rsidRPr="00B81314">
        <w:rPr>
          <w:rFonts w:ascii="Mainz Meta" w:hAnsi="Mainz Meta"/>
        </w:rPr>
        <w:t>t in das Museum genommen werden. Von dieser Regelung sind Blinden- und Assistenzhunde mit Nachweis ausgenommen.</w:t>
      </w:r>
      <w:r w:rsidR="00B81314">
        <w:t xml:space="preserve"> </w:t>
      </w:r>
      <w:r w:rsidRPr="00B81314">
        <w:rPr>
          <w:rFonts w:ascii="Mainz Meta" w:hAnsi="Mainz Meta"/>
        </w:rPr>
        <w:t xml:space="preserve">In den Räumen des </w:t>
      </w:r>
      <w:r w:rsidR="00610216" w:rsidRPr="00B81314">
        <w:rPr>
          <w:rFonts w:ascii="Mainz Meta" w:hAnsi="Mainz Meta"/>
        </w:rPr>
        <w:t xml:space="preserve">Museums </w:t>
      </w:r>
      <w:r w:rsidRPr="00B81314">
        <w:rPr>
          <w:rFonts w:ascii="Mainz Meta" w:hAnsi="Mainz Meta"/>
        </w:rPr>
        <w:t xml:space="preserve">ist das Essen und Trinken nicht gestattet. </w:t>
      </w:r>
    </w:p>
    <w:p w:rsidR="00550AC8" w:rsidRPr="009D06A1" w:rsidRDefault="006467E4" w:rsidP="003A553B">
      <w:pPr>
        <w:pStyle w:val="Listenabsatz"/>
        <w:numPr>
          <w:ilvl w:val="0"/>
          <w:numId w:val="4"/>
        </w:numPr>
        <w:rPr>
          <w:rFonts w:ascii="Mainz Meta" w:hAnsi="Mainz Meta"/>
        </w:rPr>
      </w:pPr>
      <w:proofErr w:type="spellStart"/>
      <w:r>
        <w:rPr>
          <w:rFonts w:ascii="Mainz Meta" w:hAnsi="Mainz Meta"/>
        </w:rPr>
        <w:lastRenderedPageBreak/>
        <w:t>Lehrer:innen</w:t>
      </w:r>
      <w:proofErr w:type="spellEnd"/>
      <w:r>
        <w:rPr>
          <w:rFonts w:ascii="Mainz Meta" w:hAnsi="Mainz Meta"/>
        </w:rPr>
        <w:t xml:space="preserve">, </w:t>
      </w:r>
      <w:proofErr w:type="spellStart"/>
      <w:r>
        <w:rPr>
          <w:rFonts w:ascii="Mainz Meta" w:hAnsi="Mainz Meta"/>
        </w:rPr>
        <w:t>Gruppenleiter:</w:t>
      </w:r>
      <w:r w:rsidR="009C02F3" w:rsidRPr="009D06A1">
        <w:rPr>
          <w:rFonts w:ascii="Mainz Meta" w:hAnsi="Mainz Meta"/>
        </w:rPr>
        <w:t>i</w:t>
      </w:r>
      <w:r w:rsidR="00550AC8" w:rsidRPr="009D06A1">
        <w:rPr>
          <w:rFonts w:ascii="Mainz Meta" w:hAnsi="Mainz Meta"/>
        </w:rPr>
        <w:t>nnen</w:t>
      </w:r>
      <w:proofErr w:type="spellEnd"/>
      <w:r w:rsidR="00550AC8" w:rsidRPr="009D06A1">
        <w:rPr>
          <w:rFonts w:ascii="Mainz Meta" w:hAnsi="Mainz Meta"/>
        </w:rPr>
        <w:t xml:space="preserve"> und Erziehungsberechtigte bitten wir, auf das angemessene Verhalten der Kinder und Jugendlichen zu achten und </w:t>
      </w:r>
      <w:r w:rsidR="00737FCB" w:rsidRPr="009D06A1">
        <w:rPr>
          <w:rFonts w:ascii="Mainz Meta" w:hAnsi="Mainz Meta"/>
        </w:rPr>
        <w:t xml:space="preserve">stets </w:t>
      </w:r>
      <w:r w:rsidR="00550AC8" w:rsidRPr="009D06A1">
        <w:rPr>
          <w:rFonts w:ascii="Mainz Meta" w:hAnsi="Mainz Meta"/>
        </w:rPr>
        <w:t xml:space="preserve">bei der Gruppe zu bleiben. </w:t>
      </w:r>
    </w:p>
    <w:p w:rsidR="00550AC8" w:rsidRPr="009D06A1" w:rsidRDefault="00550AC8" w:rsidP="003A553B">
      <w:pPr>
        <w:pStyle w:val="Listenabsatz"/>
        <w:numPr>
          <w:ilvl w:val="0"/>
          <w:numId w:val="4"/>
        </w:numPr>
        <w:rPr>
          <w:rFonts w:ascii="Mainz Meta" w:hAnsi="Mainz Meta"/>
        </w:rPr>
      </w:pPr>
      <w:r w:rsidRPr="009D06A1">
        <w:rPr>
          <w:rFonts w:ascii="Mainz Meta" w:hAnsi="Mainz Meta"/>
        </w:rPr>
        <w:t>Wir bitten Sie freundlichst, alles zu unterlassen, was der Sicherheit und Ordnung im Museum abträglich sein könnte</w:t>
      </w:r>
      <w:r w:rsidR="009D3F26" w:rsidRPr="009D06A1">
        <w:rPr>
          <w:rFonts w:ascii="Mainz Meta" w:hAnsi="Mainz Meta"/>
        </w:rPr>
        <w:t>, wie z.B. in den Räumen zu rennen.</w:t>
      </w:r>
      <w:r w:rsidRPr="009D06A1">
        <w:rPr>
          <w:rFonts w:ascii="Mainz Meta" w:hAnsi="Mainz Meta"/>
        </w:rPr>
        <w:t xml:space="preserve"> Sie haften für alle durch Ihr Verhalten entstandenen Schäden. </w:t>
      </w:r>
    </w:p>
    <w:p w:rsidR="00840E83" w:rsidRPr="009D06A1" w:rsidRDefault="00840E83" w:rsidP="003A553B">
      <w:pPr>
        <w:ind w:left="360"/>
        <w:rPr>
          <w:rFonts w:ascii="Mainz Meta" w:hAnsi="Mainz Meta"/>
        </w:rPr>
      </w:pPr>
    </w:p>
    <w:p w:rsidR="00792195" w:rsidRDefault="00840E83" w:rsidP="003A553B">
      <w:pPr>
        <w:ind w:left="360"/>
        <w:rPr>
          <w:rFonts w:ascii="Mainz Meta" w:hAnsi="Mainz Meta"/>
        </w:rPr>
      </w:pPr>
      <w:r w:rsidRPr="009D06A1">
        <w:rPr>
          <w:rFonts w:ascii="Mainz Meta" w:hAnsi="Mainz Meta"/>
          <w:noProof/>
          <w:lang w:eastAsia="de-DE"/>
        </w:rPr>
        <w:drawing>
          <wp:inline distT="0" distB="0" distL="0" distR="0" wp14:anchorId="282B4AD7" wp14:editId="1FE2F153">
            <wp:extent cx="333375" cy="3333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3375" cy="333375"/>
                    </a:xfrm>
                    <a:prstGeom prst="rect">
                      <a:avLst/>
                    </a:prstGeom>
                  </pic:spPr>
                </pic:pic>
              </a:graphicData>
            </a:graphic>
          </wp:inline>
        </w:drawing>
      </w:r>
      <w:r w:rsidRPr="009D06A1">
        <w:rPr>
          <w:rFonts w:ascii="Mainz Meta" w:hAnsi="Mainz Meta"/>
        </w:rPr>
        <w:t xml:space="preserve">  </w:t>
      </w:r>
      <w:r w:rsidRPr="009D06A1">
        <w:rPr>
          <w:rFonts w:ascii="Mainz Meta" w:hAnsi="Mainz Meta"/>
          <w:b/>
        </w:rPr>
        <w:t>Eintrittspreise und Öffnungszeiten</w:t>
      </w:r>
      <w:r w:rsidRPr="009D06A1">
        <w:rPr>
          <w:rFonts w:ascii="Mainz Meta" w:hAnsi="Mainz Meta"/>
        </w:rPr>
        <w:t xml:space="preserve"> </w:t>
      </w:r>
    </w:p>
    <w:p w:rsidR="00792195" w:rsidRDefault="006A77D6" w:rsidP="003A553B">
      <w:pPr>
        <w:pStyle w:val="Listenabsatz"/>
        <w:numPr>
          <w:ilvl w:val="0"/>
          <w:numId w:val="14"/>
        </w:numPr>
        <w:rPr>
          <w:rFonts w:ascii="Mainz Meta" w:hAnsi="Mainz Meta"/>
        </w:rPr>
      </w:pPr>
      <w:r w:rsidRPr="00792195">
        <w:rPr>
          <w:rFonts w:ascii="Mainz Meta" w:hAnsi="Mainz Meta"/>
        </w:rPr>
        <w:t xml:space="preserve">Die Eintrittspreise und Öffnungszeiten des Gutenberg-Museums </w:t>
      </w:r>
      <w:r w:rsidR="00792195">
        <w:rPr>
          <w:rFonts w:ascii="Mainz Meta" w:hAnsi="Mainz Meta"/>
        </w:rPr>
        <w:t xml:space="preserve">sind festgelegt. </w:t>
      </w:r>
      <w:r w:rsidR="00610216" w:rsidRPr="00792195">
        <w:rPr>
          <w:rFonts w:ascii="Mainz Meta" w:hAnsi="Mainz Meta"/>
        </w:rPr>
        <w:t>Sonderöffnungen sind nach Überprüfung der Beantragung möglich.</w:t>
      </w:r>
    </w:p>
    <w:p w:rsidR="00450037" w:rsidRDefault="00840E83" w:rsidP="003A553B">
      <w:pPr>
        <w:pStyle w:val="Listenabsatz"/>
        <w:numPr>
          <w:ilvl w:val="0"/>
          <w:numId w:val="14"/>
        </w:numPr>
        <w:rPr>
          <w:rFonts w:ascii="Mainz Meta" w:hAnsi="Mainz Meta"/>
        </w:rPr>
      </w:pPr>
      <w:r w:rsidRPr="00792195">
        <w:rPr>
          <w:rFonts w:ascii="Mainz Meta" w:hAnsi="Mainz Meta"/>
        </w:rPr>
        <w:t xml:space="preserve">Bei  Überfüllung oder aus besonderem Anlass kann das Museum ganz oder teilweise für </w:t>
      </w:r>
      <w:r w:rsidR="006A77D6" w:rsidRPr="00792195">
        <w:rPr>
          <w:rFonts w:ascii="Mainz Meta" w:hAnsi="Mainz Meta"/>
        </w:rPr>
        <w:t>d</w:t>
      </w:r>
      <w:r w:rsidR="008F1F79" w:rsidRPr="00792195">
        <w:rPr>
          <w:rFonts w:ascii="Mainz Meta" w:hAnsi="Mainz Meta"/>
        </w:rPr>
        <w:t>ie</w:t>
      </w:r>
      <w:r w:rsidR="009C02F3" w:rsidRPr="00792195">
        <w:rPr>
          <w:rFonts w:ascii="Mainz Meta" w:hAnsi="Mainz Meta"/>
        </w:rPr>
        <w:t xml:space="preserve"> </w:t>
      </w:r>
      <w:proofErr w:type="spellStart"/>
      <w:r w:rsidR="009C02F3" w:rsidRPr="00792195">
        <w:rPr>
          <w:rFonts w:ascii="Mainz Meta" w:hAnsi="Mainz Meta"/>
        </w:rPr>
        <w:t>Besucher</w:t>
      </w:r>
      <w:r w:rsidR="006467E4">
        <w:rPr>
          <w:rFonts w:ascii="Mainz Meta" w:hAnsi="Mainz Meta"/>
        </w:rPr>
        <w:t>:</w:t>
      </w:r>
      <w:r w:rsidR="009C02F3" w:rsidRPr="00792195">
        <w:rPr>
          <w:rFonts w:ascii="Mainz Meta" w:hAnsi="Mainz Meta"/>
        </w:rPr>
        <w:t>i</w:t>
      </w:r>
      <w:r w:rsidRPr="00792195">
        <w:rPr>
          <w:rFonts w:ascii="Mainz Meta" w:hAnsi="Mainz Meta"/>
        </w:rPr>
        <w:t>nnen</w:t>
      </w:r>
      <w:proofErr w:type="spellEnd"/>
      <w:r w:rsidRPr="00792195">
        <w:rPr>
          <w:rFonts w:ascii="Mainz Meta" w:hAnsi="Mainz Meta"/>
        </w:rPr>
        <w:t xml:space="preserve"> gesperrt werden.</w:t>
      </w:r>
    </w:p>
    <w:p w:rsidR="009D3F26" w:rsidRPr="00450037" w:rsidRDefault="009D3F26" w:rsidP="003A553B">
      <w:pPr>
        <w:pStyle w:val="Listenabsatz"/>
        <w:numPr>
          <w:ilvl w:val="0"/>
          <w:numId w:val="14"/>
        </w:numPr>
        <w:rPr>
          <w:rFonts w:ascii="Mainz Meta" w:hAnsi="Mainz Meta"/>
        </w:rPr>
      </w:pPr>
      <w:r w:rsidRPr="00450037">
        <w:rPr>
          <w:rFonts w:ascii="Mainz Meta" w:hAnsi="Mainz Meta"/>
        </w:rPr>
        <w:t xml:space="preserve">Eintrittskarten </w:t>
      </w:r>
      <w:r w:rsidR="00450037">
        <w:rPr>
          <w:rFonts w:ascii="Mainz Meta" w:hAnsi="Mainz Meta"/>
        </w:rPr>
        <w:t xml:space="preserve">sind für den jeweiligen Tag ihres Kaufs gültig und </w:t>
      </w:r>
      <w:r w:rsidRPr="00450037">
        <w:rPr>
          <w:rFonts w:ascii="Mainz Meta" w:hAnsi="Mainz Meta"/>
        </w:rPr>
        <w:t xml:space="preserve">nicht übertragbar. </w:t>
      </w:r>
      <w:proofErr w:type="spellStart"/>
      <w:r w:rsidR="006467E4">
        <w:rPr>
          <w:rFonts w:ascii="Mainz Meta" w:hAnsi="Mainz Meta"/>
        </w:rPr>
        <w:t>Besucher:innen</w:t>
      </w:r>
      <w:proofErr w:type="spellEnd"/>
      <w:r w:rsidR="00737FCB" w:rsidRPr="00450037">
        <w:rPr>
          <w:rFonts w:ascii="Mainz Meta" w:hAnsi="Mainz Meta"/>
        </w:rPr>
        <w:t xml:space="preserve"> sind </w:t>
      </w:r>
      <w:r w:rsidRPr="00450037">
        <w:rPr>
          <w:rFonts w:ascii="Mainz Meta" w:hAnsi="Mainz Meta"/>
        </w:rPr>
        <w:t xml:space="preserve">verpflichtet, die Eintrittskarte bis zum Ende der gültigen Öffnungszeit aufzubewahren. Das Museum muss spätestens bis zum Ende der gültigen Öffnungszeit verlassen werden.  </w:t>
      </w:r>
    </w:p>
    <w:p w:rsidR="008F1F79" w:rsidRPr="009D06A1" w:rsidRDefault="008F1F79" w:rsidP="003A553B">
      <w:pPr>
        <w:pStyle w:val="KeinLeerraum"/>
        <w:spacing w:line="276" w:lineRule="auto"/>
        <w:ind w:left="426"/>
        <w:rPr>
          <w:rFonts w:ascii="Mainz Meta" w:hAnsi="Mainz Meta"/>
        </w:rPr>
      </w:pPr>
    </w:p>
    <w:p w:rsidR="00840E83" w:rsidRPr="009D06A1" w:rsidRDefault="008F1F79" w:rsidP="003A553B">
      <w:pPr>
        <w:pStyle w:val="KeinLeerraum"/>
        <w:spacing w:line="276" w:lineRule="auto"/>
        <w:ind w:left="426"/>
        <w:rPr>
          <w:rFonts w:ascii="Mainz Meta" w:hAnsi="Mainz Meta"/>
          <w:b/>
        </w:rPr>
      </w:pPr>
      <w:r w:rsidRPr="009D06A1">
        <w:rPr>
          <w:rFonts w:ascii="Mainz Meta" w:hAnsi="Mainz Meta"/>
          <w:noProof/>
          <w:lang w:eastAsia="de-DE"/>
        </w:rPr>
        <w:drawing>
          <wp:inline distT="0" distB="0" distL="0" distR="0" wp14:anchorId="12E792D7" wp14:editId="58F9017E">
            <wp:extent cx="371475" cy="37147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1475" cy="371475"/>
                    </a:xfrm>
                    <a:prstGeom prst="rect">
                      <a:avLst/>
                    </a:prstGeom>
                  </pic:spPr>
                </pic:pic>
              </a:graphicData>
            </a:graphic>
          </wp:inline>
        </w:drawing>
      </w:r>
      <w:r w:rsidR="00840E83" w:rsidRPr="009D06A1">
        <w:rPr>
          <w:rFonts w:ascii="Mainz Meta" w:hAnsi="Mainz Meta"/>
        </w:rPr>
        <w:t xml:space="preserve"> </w:t>
      </w:r>
      <w:r w:rsidRPr="009D06A1">
        <w:rPr>
          <w:rFonts w:ascii="Mainz Meta" w:hAnsi="Mainz Meta"/>
          <w:b/>
        </w:rPr>
        <w:t>Ablegen der Garderobe und des Gepäcks</w:t>
      </w:r>
    </w:p>
    <w:p w:rsidR="008F1F79" w:rsidRPr="009D06A1" w:rsidRDefault="008F1F79" w:rsidP="003A553B">
      <w:pPr>
        <w:pStyle w:val="KeinLeerraum"/>
        <w:spacing w:line="276" w:lineRule="auto"/>
        <w:ind w:left="426"/>
        <w:rPr>
          <w:rFonts w:ascii="Mainz Meta" w:hAnsi="Mainz Meta"/>
          <w:b/>
        </w:rPr>
      </w:pPr>
    </w:p>
    <w:p w:rsidR="008F1F79" w:rsidRPr="009D06A1" w:rsidRDefault="008F1F79" w:rsidP="003A553B">
      <w:pPr>
        <w:pStyle w:val="KeinLeerraum"/>
        <w:spacing w:line="276" w:lineRule="auto"/>
        <w:ind w:left="426"/>
        <w:rPr>
          <w:rFonts w:ascii="Mainz Meta" w:hAnsi="Mainz Meta"/>
        </w:rPr>
      </w:pPr>
      <w:r w:rsidRPr="009D06A1">
        <w:rPr>
          <w:rFonts w:ascii="Mainz Meta" w:hAnsi="Mainz Meta"/>
        </w:rPr>
        <w:t>Für das Ablegen Ihrer Kleidung und Taschen stehen Schließfächer oder die</w:t>
      </w:r>
      <w:r w:rsidR="00737FCB" w:rsidRPr="009D06A1">
        <w:rPr>
          <w:rFonts w:ascii="Mainz Meta" w:hAnsi="Mainz Meta"/>
        </w:rPr>
        <w:t xml:space="preserve"> unbewachte</w:t>
      </w:r>
      <w:r w:rsidRPr="009D06A1">
        <w:rPr>
          <w:rFonts w:ascii="Mainz Meta" w:hAnsi="Mainz Meta"/>
        </w:rPr>
        <w:t xml:space="preserve"> Garderobe zur Verfügung. Aus konservatorischen und sicherheitstechnischen Gründen kann das Betreten der Ausstellungsräume nicht mit sperrigen oder nassen Gegenständen, wie zum Beispiel Regenschirmen, Regenbekleidung, Rucksäcken und Taschen</w:t>
      </w:r>
      <w:r w:rsidR="00E0366D" w:rsidRPr="009D06A1">
        <w:rPr>
          <w:rFonts w:ascii="Mainz Meta" w:hAnsi="Mainz Meta"/>
        </w:rPr>
        <w:t xml:space="preserve"> </w:t>
      </w:r>
      <w:r w:rsidRPr="009D06A1">
        <w:rPr>
          <w:rFonts w:ascii="Mainz Meta" w:hAnsi="Mainz Meta"/>
        </w:rPr>
        <w:t xml:space="preserve">geduldet werden. Im Zweifel entscheidet das Servicepersonal. Die Haftung seitens des Garderoben- bzw. des Schließfachinhabers ist ausgeschlossen. </w:t>
      </w:r>
    </w:p>
    <w:p w:rsidR="008F1F79" w:rsidRPr="009D06A1" w:rsidRDefault="008F1F79" w:rsidP="003A553B">
      <w:pPr>
        <w:pStyle w:val="KeinLeerraum"/>
        <w:spacing w:line="276" w:lineRule="auto"/>
        <w:ind w:left="426"/>
        <w:rPr>
          <w:rFonts w:ascii="Mainz Meta" w:hAnsi="Mainz Meta"/>
        </w:rPr>
      </w:pPr>
    </w:p>
    <w:p w:rsidR="008F1F79" w:rsidRPr="009D06A1" w:rsidRDefault="008F1F79" w:rsidP="003A553B">
      <w:pPr>
        <w:pStyle w:val="KeinLeerraum"/>
        <w:spacing w:line="276" w:lineRule="auto"/>
        <w:ind w:left="426"/>
        <w:rPr>
          <w:rFonts w:ascii="Mainz Meta" w:hAnsi="Mainz Meta"/>
        </w:rPr>
      </w:pPr>
    </w:p>
    <w:p w:rsidR="008F1F79" w:rsidRPr="009D06A1" w:rsidRDefault="008F1F79" w:rsidP="003A553B">
      <w:pPr>
        <w:pStyle w:val="KeinLeerraum"/>
        <w:spacing w:line="276" w:lineRule="auto"/>
        <w:ind w:left="426"/>
        <w:rPr>
          <w:rFonts w:ascii="Mainz Meta" w:hAnsi="Mainz Meta"/>
          <w:b/>
        </w:rPr>
      </w:pPr>
      <w:r w:rsidRPr="009D06A1">
        <w:rPr>
          <w:rFonts w:ascii="Mainz Meta" w:hAnsi="Mainz Meta"/>
          <w:noProof/>
          <w:lang w:eastAsia="de-DE"/>
        </w:rPr>
        <w:drawing>
          <wp:inline distT="0" distB="0" distL="0" distR="0" wp14:anchorId="63BB323C" wp14:editId="1F83247B">
            <wp:extent cx="333375" cy="33337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3333" cy="333333"/>
                    </a:xfrm>
                    <a:prstGeom prst="rect">
                      <a:avLst/>
                    </a:prstGeom>
                  </pic:spPr>
                </pic:pic>
              </a:graphicData>
            </a:graphic>
          </wp:inline>
        </w:drawing>
      </w:r>
      <w:r w:rsidRPr="009D06A1">
        <w:rPr>
          <w:rFonts w:ascii="Mainz Meta" w:hAnsi="Mainz Meta"/>
        </w:rPr>
        <w:t xml:space="preserve">  </w:t>
      </w:r>
      <w:r w:rsidRPr="009D06A1">
        <w:rPr>
          <w:rFonts w:ascii="Mainz Meta" w:hAnsi="Mainz Meta"/>
          <w:b/>
        </w:rPr>
        <w:t>Rauchverbot</w:t>
      </w:r>
    </w:p>
    <w:p w:rsidR="008F1F79" w:rsidRPr="009D06A1" w:rsidRDefault="008F1F79" w:rsidP="003A553B">
      <w:pPr>
        <w:pStyle w:val="KeinLeerraum"/>
        <w:spacing w:line="276" w:lineRule="auto"/>
        <w:ind w:left="426"/>
        <w:rPr>
          <w:rFonts w:ascii="Mainz Meta" w:hAnsi="Mainz Meta"/>
        </w:rPr>
      </w:pPr>
    </w:p>
    <w:p w:rsidR="008F1F79" w:rsidRPr="009D06A1" w:rsidRDefault="008F1F79" w:rsidP="003A553B">
      <w:pPr>
        <w:pStyle w:val="KeinLeerraum"/>
        <w:spacing w:line="276" w:lineRule="auto"/>
        <w:ind w:left="426"/>
        <w:rPr>
          <w:rFonts w:ascii="Mainz Meta" w:hAnsi="Mainz Meta"/>
        </w:rPr>
      </w:pPr>
      <w:r w:rsidRPr="009D06A1">
        <w:rPr>
          <w:rFonts w:ascii="Mainz Meta" w:hAnsi="Mainz Meta"/>
        </w:rPr>
        <w:t xml:space="preserve">Das Museum zählt nach dem Nichtraucherschutzgesetz Rheinland-Pfalz zu den rauchfreien Einrichtungen. Das bedeutet, dass im gesamten Museum nicht geraucht werden darf. </w:t>
      </w:r>
    </w:p>
    <w:p w:rsidR="00F612D1" w:rsidRPr="009D06A1" w:rsidRDefault="00F612D1" w:rsidP="003A553B">
      <w:pPr>
        <w:pStyle w:val="KeinLeerraum"/>
        <w:spacing w:line="276" w:lineRule="auto"/>
        <w:ind w:left="426"/>
        <w:rPr>
          <w:rFonts w:ascii="Mainz Meta" w:hAnsi="Mainz Meta"/>
        </w:rPr>
      </w:pPr>
    </w:p>
    <w:p w:rsidR="00F612D1" w:rsidRPr="009D06A1" w:rsidRDefault="00F612D1" w:rsidP="003A553B">
      <w:pPr>
        <w:pStyle w:val="KeinLeerraum"/>
        <w:spacing w:line="276" w:lineRule="auto"/>
        <w:ind w:left="426"/>
        <w:rPr>
          <w:rFonts w:ascii="Mainz Meta" w:hAnsi="Mainz Meta"/>
        </w:rPr>
      </w:pPr>
    </w:p>
    <w:p w:rsidR="00F612D1" w:rsidRPr="009D06A1" w:rsidRDefault="00F612D1" w:rsidP="003A553B">
      <w:pPr>
        <w:pStyle w:val="KeinLeerraum"/>
        <w:spacing w:line="276" w:lineRule="auto"/>
        <w:ind w:left="426"/>
        <w:rPr>
          <w:rFonts w:ascii="Mainz Meta" w:hAnsi="Mainz Meta"/>
        </w:rPr>
      </w:pPr>
    </w:p>
    <w:p w:rsidR="003A553B" w:rsidRDefault="00F612D1" w:rsidP="003A553B">
      <w:pPr>
        <w:pStyle w:val="KeinLeerraum"/>
        <w:spacing w:line="276" w:lineRule="auto"/>
        <w:ind w:left="426"/>
        <w:rPr>
          <w:rFonts w:ascii="Mainz Meta" w:hAnsi="Mainz Meta"/>
          <w:b/>
        </w:rPr>
      </w:pPr>
      <w:r w:rsidRPr="009D06A1">
        <w:rPr>
          <w:rFonts w:ascii="Mainz Meta" w:hAnsi="Mainz Meta"/>
          <w:noProof/>
          <w:lang w:eastAsia="de-DE"/>
        </w:rPr>
        <w:lastRenderedPageBreak/>
        <w:drawing>
          <wp:inline distT="0" distB="0" distL="0" distR="0" wp14:anchorId="051B3FC1" wp14:editId="01698404">
            <wp:extent cx="448930" cy="361950"/>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8874" cy="361905"/>
                    </a:xfrm>
                    <a:prstGeom prst="rect">
                      <a:avLst/>
                    </a:prstGeom>
                  </pic:spPr>
                </pic:pic>
              </a:graphicData>
            </a:graphic>
          </wp:inline>
        </w:drawing>
      </w:r>
      <w:r w:rsidRPr="009D06A1">
        <w:rPr>
          <w:rFonts w:ascii="Mainz Meta" w:hAnsi="Mainz Meta"/>
          <w:b/>
        </w:rPr>
        <w:t>Fotografieren und Filmen</w:t>
      </w:r>
    </w:p>
    <w:p w:rsidR="00897F9E" w:rsidRPr="00897F9E" w:rsidRDefault="00897F9E" w:rsidP="00897F9E">
      <w:pPr>
        <w:pStyle w:val="KeinLeerraum"/>
        <w:rPr>
          <w:rFonts w:ascii="Mainz Meta" w:hAnsi="Mainz Meta"/>
        </w:rPr>
      </w:pPr>
    </w:p>
    <w:p w:rsidR="00897F9E" w:rsidRPr="00897F9E" w:rsidRDefault="00897F9E" w:rsidP="00897F9E">
      <w:pPr>
        <w:pStyle w:val="KeinLeerraum"/>
        <w:numPr>
          <w:ilvl w:val="0"/>
          <w:numId w:val="16"/>
        </w:numPr>
        <w:rPr>
          <w:rFonts w:ascii="Mainz Meta" w:hAnsi="Mainz Meta"/>
        </w:rPr>
      </w:pPr>
      <w:r w:rsidRPr="00897F9E">
        <w:rPr>
          <w:rFonts w:ascii="Mainz Meta" w:hAnsi="Mainz Meta"/>
        </w:rPr>
        <w:t xml:space="preserve">Im Gutenberg-Museum  ist das Fotografieren für private Zwecke erlaubt. Blitzlichtaufnahmen und die Verwendung von Stativen, </w:t>
      </w:r>
      <w:proofErr w:type="spellStart"/>
      <w:r w:rsidRPr="00897F9E">
        <w:rPr>
          <w:rFonts w:ascii="Mainz Meta" w:hAnsi="Mainz Meta"/>
        </w:rPr>
        <w:t>Selfie</w:t>
      </w:r>
      <w:proofErr w:type="spellEnd"/>
      <w:r w:rsidRPr="00897F9E">
        <w:rPr>
          <w:rFonts w:ascii="Mainz Meta" w:hAnsi="Mainz Meta"/>
        </w:rPr>
        <w:t>-Sticks, Drohnen oder ähnlichen Hilfsmitteln sind nicht zulässig. Weiterhin ist das Fotografieren und Filmen im Tresor grundsätzlich aus konservatorischen Gründen nicht gestattet.</w:t>
      </w:r>
    </w:p>
    <w:p w:rsidR="00897F9E" w:rsidRPr="00897F9E" w:rsidRDefault="00897F9E" w:rsidP="00897F9E">
      <w:pPr>
        <w:pStyle w:val="KeinLeerraum"/>
        <w:numPr>
          <w:ilvl w:val="0"/>
          <w:numId w:val="16"/>
        </w:numPr>
        <w:rPr>
          <w:rFonts w:ascii="Mainz Meta" w:hAnsi="Mainz Meta"/>
        </w:rPr>
      </w:pPr>
      <w:r w:rsidRPr="00897F9E">
        <w:rPr>
          <w:rFonts w:ascii="Mainz Meta" w:hAnsi="Mainz Meta"/>
        </w:rPr>
        <w:t xml:space="preserve">Das Fotografieren und Filmen zu kommerziellen Zwecken oder im Rahmen der tagesaktuellen Berichterstattung bedarf einer vorherigen Absprache und schriftlicher Genehmigung durch die Museumsleitung. </w:t>
      </w:r>
    </w:p>
    <w:p w:rsidR="00503C94" w:rsidRPr="003A553B" w:rsidRDefault="00503C94" w:rsidP="003A553B">
      <w:pPr>
        <w:pStyle w:val="KeinLeerraum"/>
        <w:numPr>
          <w:ilvl w:val="0"/>
          <w:numId w:val="16"/>
        </w:numPr>
        <w:spacing w:line="276" w:lineRule="auto"/>
        <w:rPr>
          <w:rFonts w:ascii="Mainz Meta" w:hAnsi="Mainz Meta"/>
        </w:rPr>
      </w:pPr>
      <w:r w:rsidRPr="009D06A1">
        <w:rPr>
          <w:rFonts w:ascii="Mainz Meta" w:hAnsi="Mainz Meta"/>
        </w:rPr>
        <w:t xml:space="preserve">Wenn Sie eine schriftliche Genehmigung </w:t>
      </w:r>
      <w:r w:rsidR="00610216" w:rsidRPr="009D06A1">
        <w:rPr>
          <w:rFonts w:ascii="Mainz Meta" w:hAnsi="Mainz Meta"/>
        </w:rPr>
        <w:t>wünschen</w:t>
      </w:r>
      <w:r w:rsidRPr="009D06A1">
        <w:rPr>
          <w:rFonts w:ascii="Mainz Meta" w:hAnsi="Mainz Meta"/>
        </w:rPr>
        <w:t>, melden Sie sich bitte bei der Presse-</w:t>
      </w:r>
      <w:r w:rsidR="003A553B">
        <w:rPr>
          <w:rFonts w:ascii="Mainz Meta" w:hAnsi="Mainz Meta"/>
        </w:rPr>
        <w:t xml:space="preserve"> </w:t>
      </w:r>
      <w:r w:rsidRPr="003A553B">
        <w:rPr>
          <w:rFonts w:ascii="Mainz Meta" w:hAnsi="Mainz Meta"/>
        </w:rPr>
        <w:t>und Öffentlichkeitsarbeit des Museums unter der Telefonnummer 06131/12</w:t>
      </w:r>
      <w:r w:rsidR="009C02F3" w:rsidRPr="003A553B">
        <w:rPr>
          <w:rFonts w:ascii="Mainz Meta" w:hAnsi="Mainz Meta"/>
        </w:rPr>
        <w:t xml:space="preserve"> 2211</w:t>
      </w:r>
      <w:r w:rsidRPr="003A553B">
        <w:rPr>
          <w:rFonts w:ascii="Mainz Meta" w:hAnsi="Mainz Meta"/>
        </w:rPr>
        <w:t xml:space="preserve"> oder schreiben Sie eine E-Mail an </w:t>
      </w:r>
      <w:hyperlink r:id="rId15" w:history="1">
        <w:r w:rsidRPr="003A553B">
          <w:rPr>
            <w:rStyle w:val="Hyperlink"/>
            <w:rFonts w:ascii="Mainz Meta" w:hAnsi="Mainz Meta"/>
          </w:rPr>
          <w:t>presse.gm@stadt.mainz.de</w:t>
        </w:r>
      </w:hyperlink>
      <w:r w:rsidRPr="003A553B">
        <w:rPr>
          <w:rFonts w:ascii="Mainz Meta" w:hAnsi="Mainz Meta"/>
        </w:rPr>
        <w:t>.</w:t>
      </w:r>
    </w:p>
    <w:p w:rsidR="009D3F26" w:rsidRDefault="00503C94" w:rsidP="003A553B">
      <w:pPr>
        <w:pStyle w:val="KeinLeerraum"/>
        <w:spacing w:line="276" w:lineRule="auto"/>
        <w:ind w:left="426"/>
        <w:rPr>
          <w:rFonts w:ascii="Mainz Meta" w:hAnsi="Mainz Meta"/>
        </w:rPr>
      </w:pPr>
      <w:r w:rsidRPr="009D06A1">
        <w:rPr>
          <w:rFonts w:ascii="Mainz Meta" w:hAnsi="Mainz Meta"/>
        </w:rPr>
        <w:t xml:space="preserve"> </w:t>
      </w:r>
    </w:p>
    <w:p w:rsidR="004D177B" w:rsidRPr="009D06A1" w:rsidRDefault="004D177B" w:rsidP="003A553B">
      <w:pPr>
        <w:pStyle w:val="KeinLeerraum"/>
        <w:spacing w:line="276" w:lineRule="auto"/>
        <w:ind w:left="426"/>
        <w:rPr>
          <w:rFonts w:ascii="Mainz Meta" w:hAnsi="Mainz Meta"/>
        </w:rPr>
      </w:pPr>
    </w:p>
    <w:p w:rsidR="00610216" w:rsidRPr="009D06A1" w:rsidRDefault="009D3F26" w:rsidP="003A553B">
      <w:pPr>
        <w:pStyle w:val="KeinLeerraum"/>
        <w:spacing w:line="276" w:lineRule="auto"/>
        <w:ind w:left="426"/>
        <w:rPr>
          <w:rFonts w:ascii="Mainz Meta" w:hAnsi="Mainz Meta"/>
          <w:b/>
        </w:rPr>
      </w:pPr>
      <w:r w:rsidRPr="009D06A1">
        <w:rPr>
          <w:rFonts w:ascii="Mainz Meta" w:hAnsi="Mainz Meta"/>
          <w:b/>
        </w:rPr>
        <w:t>Fund</w:t>
      </w:r>
      <w:r w:rsidR="00610216" w:rsidRPr="009D06A1">
        <w:rPr>
          <w:rFonts w:ascii="Mainz Meta" w:hAnsi="Mainz Meta"/>
          <w:b/>
        </w:rPr>
        <w:t>sachen</w:t>
      </w:r>
    </w:p>
    <w:p w:rsidR="009D3F26" w:rsidRPr="009D06A1" w:rsidRDefault="009D3F26" w:rsidP="003A553B">
      <w:pPr>
        <w:pStyle w:val="KeinLeerraum"/>
        <w:spacing w:line="276" w:lineRule="auto"/>
        <w:ind w:left="426"/>
        <w:rPr>
          <w:rFonts w:ascii="Mainz Meta" w:hAnsi="Mainz Meta"/>
        </w:rPr>
      </w:pPr>
      <w:r w:rsidRPr="009D06A1">
        <w:rPr>
          <w:rFonts w:ascii="Mainz Meta" w:hAnsi="Mainz Meta"/>
        </w:rPr>
        <w:t>Gegenstände, die im Museum gefunden werden, bitte</w:t>
      </w:r>
      <w:r w:rsidR="00610216" w:rsidRPr="009D06A1">
        <w:rPr>
          <w:rFonts w:ascii="Mainz Meta" w:hAnsi="Mainz Meta"/>
        </w:rPr>
        <w:t xml:space="preserve">n </w:t>
      </w:r>
      <w:r w:rsidRPr="009D06A1">
        <w:rPr>
          <w:rFonts w:ascii="Mainz Meta" w:hAnsi="Mainz Meta"/>
        </w:rPr>
        <w:t>wir an der Kasse abzugeben. Über Fund</w:t>
      </w:r>
      <w:r w:rsidR="00610216" w:rsidRPr="009D06A1">
        <w:rPr>
          <w:rFonts w:ascii="Mainz Meta" w:hAnsi="Mainz Meta"/>
        </w:rPr>
        <w:t>sachen</w:t>
      </w:r>
      <w:r w:rsidRPr="009D06A1">
        <w:rPr>
          <w:rFonts w:ascii="Mainz Meta" w:hAnsi="Mainz Meta"/>
        </w:rPr>
        <w:t xml:space="preserve"> wird nach den gesetzlichen Bestimmungen verfügt. </w:t>
      </w:r>
    </w:p>
    <w:p w:rsidR="00503C94" w:rsidRPr="009D06A1" w:rsidRDefault="00503C94" w:rsidP="003A553B">
      <w:pPr>
        <w:pStyle w:val="KeinLeerraum"/>
        <w:spacing w:line="276" w:lineRule="auto"/>
        <w:ind w:left="426" w:firstLine="282"/>
        <w:rPr>
          <w:rFonts w:ascii="Mainz Meta" w:hAnsi="Mainz Meta"/>
        </w:rPr>
      </w:pPr>
    </w:p>
    <w:p w:rsidR="00F612D1" w:rsidRPr="009D06A1" w:rsidRDefault="00F612D1" w:rsidP="003A553B">
      <w:pPr>
        <w:pStyle w:val="KeinLeerraum"/>
        <w:spacing w:line="276" w:lineRule="auto"/>
        <w:ind w:left="426"/>
        <w:rPr>
          <w:rFonts w:ascii="Mainz Meta" w:hAnsi="Mainz Meta"/>
        </w:rPr>
      </w:pPr>
    </w:p>
    <w:p w:rsidR="00F612D1" w:rsidRPr="009D06A1" w:rsidRDefault="00F612D1" w:rsidP="003A553B">
      <w:pPr>
        <w:pStyle w:val="KeinLeerraum"/>
        <w:spacing w:line="276" w:lineRule="auto"/>
        <w:ind w:left="426"/>
        <w:rPr>
          <w:rFonts w:ascii="Mainz Meta" w:hAnsi="Mainz Meta"/>
          <w:b/>
        </w:rPr>
      </w:pPr>
      <w:r w:rsidRPr="009D06A1">
        <w:rPr>
          <w:rFonts w:ascii="Mainz Meta" w:hAnsi="Mainz Meta"/>
          <w:noProof/>
          <w:lang w:eastAsia="de-DE"/>
        </w:rPr>
        <w:drawing>
          <wp:inline distT="0" distB="0" distL="0" distR="0" wp14:anchorId="47FA4A12" wp14:editId="67F86C5B">
            <wp:extent cx="295275" cy="3429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r w:rsidRPr="009D06A1">
        <w:rPr>
          <w:rFonts w:ascii="Mainz Meta" w:hAnsi="Mainz Meta"/>
          <w:b/>
        </w:rPr>
        <w:t>Aufsichtspersonal</w:t>
      </w:r>
    </w:p>
    <w:p w:rsidR="00F612D1" w:rsidRPr="009D06A1" w:rsidRDefault="00F612D1" w:rsidP="003A553B">
      <w:pPr>
        <w:pStyle w:val="KeinLeerraum"/>
        <w:spacing w:line="276" w:lineRule="auto"/>
        <w:ind w:left="426"/>
        <w:rPr>
          <w:rFonts w:ascii="Mainz Meta" w:hAnsi="Mainz Meta"/>
        </w:rPr>
      </w:pPr>
    </w:p>
    <w:p w:rsidR="00F612D1" w:rsidRPr="009D06A1" w:rsidRDefault="00F612D1" w:rsidP="003A553B">
      <w:pPr>
        <w:pStyle w:val="KeinLeerraum"/>
        <w:spacing w:line="276" w:lineRule="auto"/>
        <w:ind w:left="426"/>
        <w:rPr>
          <w:rFonts w:ascii="Mainz Meta" w:hAnsi="Mainz Meta"/>
        </w:rPr>
      </w:pPr>
      <w:r w:rsidRPr="009D06A1">
        <w:rPr>
          <w:rFonts w:ascii="Mainz Meta" w:hAnsi="Mainz Meta"/>
        </w:rPr>
        <w:t xml:space="preserve">Die Aufgabe des Aufsichtspersonals ist es, darauf zu achten, dass die Hausordnung eingehalten wird. Wir bitten Sie daher, sich nach den Anweisungen des Aufsichtspersonals zu richten. Werden die Hausordnung oder die Anweisungen des Aufsichtspersonals nicht befolgt, kann der betreffenden Person der weitere Aufenthalt im </w:t>
      </w:r>
      <w:r w:rsidR="009C02F3" w:rsidRPr="009D06A1">
        <w:rPr>
          <w:rFonts w:ascii="Mainz Meta" w:hAnsi="Mainz Meta"/>
        </w:rPr>
        <w:t xml:space="preserve">Haus untersagt werden. </w:t>
      </w:r>
      <w:proofErr w:type="spellStart"/>
      <w:r w:rsidR="006467E4">
        <w:rPr>
          <w:rFonts w:ascii="Mainz Meta" w:hAnsi="Mainz Meta"/>
        </w:rPr>
        <w:t>Besucher:innen</w:t>
      </w:r>
      <w:proofErr w:type="spellEnd"/>
      <w:r w:rsidRPr="009D06A1">
        <w:rPr>
          <w:rFonts w:ascii="Mainz Meta" w:hAnsi="Mainz Meta"/>
        </w:rPr>
        <w:t xml:space="preserve">, die sich wiederholt nicht an die Hausordnung halten, kann ein Hausverbot erteilt werden. Bei Verweis aus dem Museum wird das Eintrittsgeld nicht erstattet.  </w:t>
      </w:r>
    </w:p>
    <w:p w:rsidR="009C02F3" w:rsidRPr="009D06A1" w:rsidRDefault="009C02F3" w:rsidP="003A553B">
      <w:pPr>
        <w:pStyle w:val="KeinLeerraum"/>
        <w:spacing w:line="276" w:lineRule="auto"/>
        <w:ind w:left="426"/>
        <w:rPr>
          <w:rFonts w:ascii="Mainz Meta" w:hAnsi="Mainz Meta"/>
        </w:rPr>
      </w:pPr>
    </w:p>
    <w:p w:rsidR="00F612D1" w:rsidRDefault="00F612D1"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Default="00B81314" w:rsidP="003A553B">
      <w:pPr>
        <w:pStyle w:val="KeinLeerraum"/>
        <w:spacing w:line="276" w:lineRule="auto"/>
        <w:ind w:left="426"/>
        <w:rPr>
          <w:rFonts w:ascii="Mainz Meta" w:hAnsi="Mainz Meta"/>
        </w:rPr>
      </w:pPr>
    </w:p>
    <w:p w:rsidR="00B81314" w:rsidRPr="009D06A1" w:rsidRDefault="00B81314" w:rsidP="003A553B">
      <w:pPr>
        <w:pStyle w:val="KeinLeerraum"/>
        <w:spacing w:line="276" w:lineRule="auto"/>
        <w:ind w:left="426"/>
        <w:rPr>
          <w:rFonts w:ascii="Mainz Meta" w:hAnsi="Mainz Meta"/>
        </w:rPr>
      </w:pPr>
    </w:p>
    <w:p w:rsidR="008F1F79" w:rsidRPr="009D06A1" w:rsidRDefault="00737FCB" w:rsidP="003A553B">
      <w:pPr>
        <w:pStyle w:val="KeinLeerraum"/>
        <w:spacing w:line="276" w:lineRule="auto"/>
        <w:ind w:left="426"/>
        <w:rPr>
          <w:rFonts w:ascii="Mainz Meta" w:hAnsi="Mainz Meta"/>
          <w:b/>
        </w:rPr>
      </w:pPr>
      <w:r w:rsidRPr="009D06A1">
        <w:rPr>
          <w:rFonts w:ascii="Mainz Meta" w:hAnsi="Mainz Meta"/>
          <w:b/>
        </w:rPr>
        <w:lastRenderedPageBreak/>
        <w:t>Wir danken Ihnen herzlich</w:t>
      </w:r>
      <w:r w:rsidR="008F1F79" w:rsidRPr="009D06A1">
        <w:rPr>
          <w:rFonts w:ascii="Mainz Meta" w:hAnsi="Mainz Meta"/>
          <w:b/>
        </w:rPr>
        <w:t xml:space="preserve"> für Ihr Verständnis und wünschen Ihnen einen angenehmen, spannenden und informativen Aufenthalt in unserem Museum</w:t>
      </w:r>
      <w:r w:rsidR="00D008DA">
        <w:rPr>
          <w:rFonts w:ascii="Mainz Meta" w:hAnsi="Mainz Meta"/>
          <w:b/>
        </w:rPr>
        <w:t>.</w:t>
      </w:r>
    </w:p>
    <w:p w:rsidR="008F1F79" w:rsidRPr="009D06A1" w:rsidRDefault="008F1F79" w:rsidP="003A553B">
      <w:pPr>
        <w:pStyle w:val="KeinLeerraum"/>
        <w:spacing w:line="276" w:lineRule="auto"/>
        <w:ind w:left="426"/>
        <w:rPr>
          <w:rFonts w:ascii="Mainz Meta" w:hAnsi="Mainz Meta"/>
          <w:b/>
        </w:rPr>
      </w:pPr>
    </w:p>
    <w:p w:rsidR="009D3F26" w:rsidRPr="009D06A1" w:rsidRDefault="009D3F26" w:rsidP="003A553B">
      <w:pPr>
        <w:pStyle w:val="KeinLeerraum"/>
        <w:spacing w:line="276" w:lineRule="auto"/>
        <w:ind w:left="426"/>
        <w:rPr>
          <w:rFonts w:ascii="Mainz Meta" w:hAnsi="Mainz Meta"/>
        </w:rPr>
      </w:pPr>
      <w:r w:rsidRPr="009D06A1">
        <w:rPr>
          <w:rFonts w:ascii="Mainz Meta" w:hAnsi="Mainz Meta"/>
        </w:rPr>
        <w:t>Die Hausordnung</w:t>
      </w:r>
      <w:r w:rsidR="00F76C19">
        <w:rPr>
          <w:rFonts w:ascii="Mainz Meta" w:hAnsi="Mainz Meta"/>
        </w:rPr>
        <w:t xml:space="preserve"> tritt mit sofortiger Wirkung</w:t>
      </w:r>
      <w:bookmarkStart w:id="0" w:name="_GoBack"/>
      <w:bookmarkEnd w:id="0"/>
      <w:r w:rsidRPr="009D06A1">
        <w:rPr>
          <w:rFonts w:ascii="Mainz Meta" w:hAnsi="Mainz Meta"/>
        </w:rPr>
        <w:t xml:space="preserve"> </w:t>
      </w:r>
      <w:r w:rsidR="00E0366D" w:rsidRPr="009D06A1">
        <w:rPr>
          <w:rFonts w:ascii="Mainz Meta" w:hAnsi="Mainz Meta"/>
        </w:rPr>
        <w:t xml:space="preserve"> i</w:t>
      </w:r>
      <w:r w:rsidRPr="009D06A1">
        <w:rPr>
          <w:rFonts w:ascii="Mainz Meta" w:hAnsi="Mainz Meta"/>
        </w:rPr>
        <w:t xml:space="preserve">n Kraft. </w:t>
      </w:r>
    </w:p>
    <w:p w:rsidR="009D3F26" w:rsidRPr="009D06A1" w:rsidRDefault="009D3F26" w:rsidP="003A553B">
      <w:pPr>
        <w:pStyle w:val="KeinLeerraum"/>
        <w:spacing w:line="276" w:lineRule="auto"/>
        <w:ind w:left="426"/>
        <w:rPr>
          <w:rFonts w:ascii="Mainz Meta" w:hAnsi="Mainz Meta"/>
          <w:b/>
        </w:rPr>
      </w:pPr>
    </w:p>
    <w:p w:rsidR="008F1F79" w:rsidRPr="009D06A1" w:rsidRDefault="00610216" w:rsidP="003A553B">
      <w:pPr>
        <w:pStyle w:val="KeinLeerraum"/>
        <w:spacing w:line="276" w:lineRule="auto"/>
        <w:ind w:left="426"/>
        <w:rPr>
          <w:rFonts w:ascii="Mainz Meta" w:hAnsi="Mainz Meta"/>
        </w:rPr>
      </w:pPr>
      <w:r w:rsidRPr="009D06A1">
        <w:rPr>
          <w:rFonts w:ascii="Mainz Meta" w:hAnsi="Mainz Meta"/>
        </w:rPr>
        <w:t>Mainz,</w:t>
      </w:r>
      <w:r w:rsidR="00F76C19">
        <w:rPr>
          <w:rFonts w:ascii="Mainz Meta" w:hAnsi="Mainz Meta"/>
        </w:rPr>
        <w:t xml:space="preserve"> 09.01.2023</w:t>
      </w:r>
    </w:p>
    <w:p w:rsidR="00610216" w:rsidRDefault="00610216" w:rsidP="003A553B">
      <w:pPr>
        <w:pStyle w:val="KeinLeerraum"/>
        <w:spacing w:line="276" w:lineRule="auto"/>
        <w:ind w:left="426"/>
        <w:rPr>
          <w:rFonts w:ascii="Mainz Meta" w:hAnsi="Mainz Meta"/>
        </w:rPr>
      </w:pPr>
    </w:p>
    <w:p w:rsidR="00D008DA" w:rsidRDefault="00D008DA" w:rsidP="003A553B">
      <w:pPr>
        <w:pStyle w:val="KeinLeerraum"/>
        <w:spacing w:line="276" w:lineRule="auto"/>
        <w:ind w:left="426"/>
        <w:rPr>
          <w:rFonts w:ascii="Mainz Meta" w:hAnsi="Mainz Meta"/>
        </w:rPr>
      </w:pPr>
    </w:p>
    <w:p w:rsidR="00D008DA" w:rsidRPr="009D06A1" w:rsidRDefault="00D008DA" w:rsidP="003A553B">
      <w:pPr>
        <w:pStyle w:val="KeinLeerraum"/>
        <w:spacing w:line="276" w:lineRule="auto"/>
        <w:ind w:left="426"/>
        <w:rPr>
          <w:rFonts w:ascii="Mainz Meta" w:hAnsi="Mainz Meta"/>
        </w:rPr>
      </w:pPr>
    </w:p>
    <w:p w:rsidR="008F1F79" w:rsidRPr="009D06A1" w:rsidRDefault="008F1F79" w:rsidP="003A553B">
      <w:pPr>
        <w:pStyle w:val="KeinLeerraum"/>
        <w:spacing w:line="276" w:lineRule="auto"/>
        <w:ind w:left="426"/>
        <w:rPr>
          <w:rFonts w:ascii="Mainz Meta" w:hAnsi="Mainz Meta"/>
        </w:rPr>
      </w:pPr>
      <w:r w:rsidRPr="009D06A1">
        <w:rPr>
          <w:rFonts w:ascii="Mainz Meta" w:hAnsi="Mainz Meta"/>
        </w:rPr>
        <w:t xml:space="preserve">Dr. </w:t>
      </w:r>
      <w:r w:rsidR="00D008DA">
        <w:rPr>
          <w:rFonts w:ascii="Mainz Meta" w:hAnsi="Mainz Meta"/>
        </w:rPr>
        <w:t xml:space="preserve">Ulf </w:t>
      </w:r>
      <w:proofErr w:type="spellStart"/>
      <w:r w:rsidR="00D008DA">
        <w:rPr>
          <w:rFonts w:ascii="Mainz Meta" w:hAnsi="Mainz Meta"/>
        </w:rPr>
        <w:t>Sölter</w:t>
      </w:r>
      <w:proofErr w:type="spellEnd"/>
    </w:p>
    <w:p w:rsidR="008F1F79" w:rsidRPr="009D06A1" w:rsidRDefault="00D008DA" w:rsidP="003A553B">
      <w:pPr>
        <w:pStyle w:val="KeinLeerraum"/>
        <w:spacing w:line="276" w:lineRule="auto"/>
        <w:ind w:left="426"/>
        <w:rPr>
          <w:rFonts w:ascii="Mainz Meta" w:hAnsi="Mainz Meta"/>
        </w:rPr>
      </w:pPr>
      <w:r>
        <w:rPr>
          <w:rFonts w:ascii="Mainz Meta" w:hAnsi="Mainz Meta"/>
        </w:rPr>
        <w:t>Direktor</w:t>
      </w:r>
      <w:r w:rsidR="008F1F79" w:rsidRPr="009D06A1">
        <w:rPr>
          <w:rFonts w:ascii="Mainz Meta" w:hAnsi="Mainz Meta"/>
        </w:rPr>
        <w:t xml:space="preserve"> des Gutenberg-Museums</w:t>
      </w:r>
    </w:p>
    <w:sectPr w:rsidR="008F1F79" w:rsidRPr="009D06A1" w:rsidSect="002F31A2">
      <w:headerReference w:type="default" r:id="rId17"/>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B4" w:rsidRDefault="001D00B4" w:rsidP="00DD0752">
      <w:pPr>
        <w:spacing w:after="0" w:line="240" w:lineRule="auto"/>
      </w:pPr>
      <w:r>
        <w:separator/>
      </w:r>
    </w:p>
  </w:endnote>
  <w:endnote w:type="continuationSeparator" w:id="0">
    <w:p w:rsidR="001D00B4" w:rsidRDefault="001D00B4" w:rsidP="00DD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inz Meta">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B4" w:rsidRDefault="001D00B4" w:rsidP="00DD0752">
      <w:pPr>
        <w:spacing w:after="0" w:line="240" w:lineRule="auto"/>
      </w:pPr>
      <w:r>
        <w:separator/>
      </w:r>
    </w:p>
  </w:footnote>
  <w:footnote w:type="continuationSeparator" w:id="0">
    <w:p w:rsidR="001D00B4" w:rsidRDefault="001D00B4" w:rsidP="00DD0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52" w:rsidRDefault="002F31A2">
    <w:pPr>
      <w:pStyle w:val="Kopfzeile"/>
    </w:pPr>
    <w:r>
      <w:rPr>
        <w:rFonts w:ascii="Mainz Meta" w:hAnsi="Mainz Meta"/>
        <w:b/>
        <w:smallCaps/>
        <w:noProof/>
        <w:spacing w:val="30"/>
        <w:sz w:val="40"/>
        <w:szCs w:val="40"/>
        <w:lang w:eastAsia="de-DE"/>
      </w:rPr>
      <w:drawing>
        <wp:inline distT="0" distB="0" distL="0" distR="0" wp14:anchorId="151387D2" wp14:editId="294E3E69">
          <wp:extent cx="2124075" cy="472537"/>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nberg-Museum_Logo_Schrift rechts.png"/>
                  <pic:cNvPicPr/>
                </pic:nvPicPr>
                <pic:blipFill>
                  <a:blip r:embed="rId1">
                    <a:extLst>
                      <a:ext uri="{28A0092B-C50C-407E-A947-70E740481C1C}">
                        <a14:useLocalDpi xmlns:a14="http://schemas.microsoft.com/office/drawing/2010/main" val="0"/>
                      </a:ext>
                    </a:extLst>
                  </a:blip>
                  <a:stretch>
                    <a:fillRect/>
                  </a:stretch>
                </pic:blipFill>
                <pic:spPr>
                  <a:xfrm>
                    <a:off x="0" y="0"/>
                    <a:ext cx="2129623" cy="4737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2474"/>
    <w:multiLevelType w:val="hybridMultilevel"/>
    <w:tmpl w:val="789E9FE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26F960AA"/>
    <w:multiLevelType w:val="hybridMultilevel"/>
    <w:tmpl w:val="10FCEA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FF330C8"/>
    <w:multiLevelType w:val="hybridMultilevel"/>
    <w:tmpl w:val="C13809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5942CE5"/>
    <w:multiLevelType w:val="hybridMultilevel"/>
    <w:tmpl w:val="F288E40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38E43F0E"/>
    <w:multiLevelType w:val="hybridMultilevel"/>
    <w:tmpl w:val="9A927656"/>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488603E4"/>
    <w:multiLevelType w:val="hybridMultilevel"/>
    <w:tmpl w:val="DE70FDD2"/>
    <w:lvl w:ilvl="0" w:tplc="0407000F">
      <w:start w:val="1"/>
      <w:numFmt w:val="decimal"/>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6">
    <w:nsid w:val="4B4F5608"/>
    <w:multiLevelType w:val="hybridMultilevel"/>
    <w:tmpl w:val="3E0A8B4E"/>
    <w:lvl w:ilvl="0" w:tplc="C0FE4A84">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
    <w:nsid w:val="5A1B0B23"/>
    <w:multiLevelType w:val="hybridMultilevel"/>
    <w:tmpl w:val="691CF6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C394CB5"/>
    <w:multiLevelType w:val="hybridMultilevel"/>
    <w:tmpl w:val="F5BCE52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9">
    <w:nsid w:val="5D747A60"/>
    <w:multiLevelType w:val="hybridMultilevel"/>
    <w:tmpl w:val="2810521E"/>
    <w:lvl w:ilvl="0" w:tplc="0407000F">
      <w:start w:val="1"/>
      <w:numFmt w:val="decimal"/>
      <w:lvlText w:val="%1."/>
      <w:lvlJc w:val="lef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0">
    <w:nsid w:val="61787B7A"/>
    <w:multiLevelType w:val="hybridMultilevel"/>
    <w:tmpl w:val="A8320D5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667D1D5E"/>
    <w:multiLevelType w:val="hybridMultilevel"/>
    <w:tmpl w:val="A2949F9E"/>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nsid w:val="6A0C26B2"/>
    <w:multiLevelType w:val="hybridMultilevel"/>
    <w:tmpl w:val="10FCEA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A72757D"/>
    <w:multiLevelType w:val="hybridMultilevel"/>
    <w:tmpl w:val="2BB055EA"/>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nsid w:val="6BA44AF2"/>
    <w:multiLevelType w:val="hybridMultilevel"/>
    <w:tmpl w:val="D3A4DA10"/>
    <w:lvl w:ilvl="0" w:tplc="0407000F">
      <w:start w:val="1"/>
      <w:numFmt w:val="decimal"/>
      <w:lvlText w:val="%1."/>
      <w:lvlJc w:val="left"/>
      <w:pPr>
        <w:ind w:left="1146" w:hanging="360"/>
      </w:pPr>
    </w:lvl>
    <w:lvl w:ilvl="1" w:tplc="04070001">
      <w:start w:val="1"/>
      <w:numFmt w:val="bullet"/>
      <w:lvlText w:val=""/>
      <w:lvlJc w:val="left"/>
      <w:pPr>
        <w:ind w:left="1866" w:hanging="360"/>
      </w:pPr>
      <w:rPr>
        <w:rFonts w:ascii="Symbol" w:hAnsi="Symbol" w:hint="default"/>
      </w:r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5">
    <w:nsid w:val="77B12503"/>
    <w:multiLevelType w:val="hybridMultilevel"/>
    <w:tmpl w:val="AD6CB2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1"/>
  </w:num>
  <w:num w:numId="5">
    <w:abstractNumId w:val="0"/>
  </w:num>
  <w:num w:numId="6">
    <w:abstractNumId w:val="10"/>
  </w:num>
  <w:num w:numId="7">
    <w:abstractNumId w:val="5"/>
  </w:num>
  <w:num w:numId="8">
    <w:abstractNumId w:val="13"/>
  </w:num>
  <w:num w:numId="9">
    <w:abstractNumId w:val="8"/>
  </w:num>
  <w:num w:numId="10">
    <w:abstractNumId w:val="6"/>
  </w:num>
  <w:num w:numId="11">
    <w:abstractNumId w:val="3"/>
  </w:num>
  <w:num w:numId="12">
    <w:abstractNumId w:val="12"/>
  </w:num>
  <w:num w:numId="13">
    <w:abstractNumId w:val="14"/>
  </w:num>
  <w:num w:numId="14">
    <w:abstractNumId w:val="4"/>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D1"/>
    <w:rsid w:val="000B3810"/>
    <w:rsid w:val="000F19D1"/>
    <w:rsid w:val="00153F46"/>
    <w:rsid w:val="0019763C"/>
    <w:rsid w:val="001A1772"/>
    <w:rsid w:val="001D00B4"/>
    <w:rsid w:val="002D0A0F"/>
    <w:rsid w:val="002F31A2"/>
    <w:rsid w:val="003A553B"/>
    <w:rsid w:val="003D2B5D"/>
    <w:rsid w:val="0043488F"/>
    <w:rsid w:val="00450037"/>
    <w:rsid w:val="00491F1A"/>
    <w:rsid w:val="004A5E97"/>
    <w:rsid w:val="004D177B"/>
    <w:rsid w:val="00503C94"/>
    <w:rsid w:val="00550AC8"/>
    <w:rsid w:val="00571258"/>
    <w:rsid w:val="005B0791"/>
    <w:rsid w:val="005D43FB"/>
    <w:rsid w:val="00610216"/>
    <w:rsid w:val="00613097"/>
    <w:rsid w:val="006467E4"/>
    <w:rsid w:val="00691E32"/>
    <w:rsid w:val="006A77D6"/>
    <w:rsid w:val="00737FCB"/>
    <w:rsid w:val="007649DC"/>
    <w:rsid w:val="00792195"/>
    <w:rsid w:val="00840E83"/>
    <w:rsid w:val="00897F9E"/>
    <w:rsid w:val="008F1F79"/>
    <w:rsid w:val="00950E74"/>
    <w:rsid w:val="009C02F3"/>
    <w:rsid w:val="009D06A1"/>
    <w:rsid w:val="009D3F26"/>
    <w:rsid w:val="00A669FA"/>
    <w:rsid w:val="00B125C0"/>
    <w:rsid w:val="00B313BA"/>
    <w:rsid w:val="00B55511"/>
    <w:rsid w:val="00B81314"/>
    <w:rsid w:val="00D008DA"/>
    <w:rsid w:val="00D4233D"/>
    <w:rsid w:val="00D423DA"/>
    <w:rsid w:val="00D425B3"/>
    <w:rsid w:val="00D70AEC"/>
    <w:rsid w:val="00D71737"/>
    <w:rsid w:val="00DD0752"/>
    <w:rsid w:val="00E0366D"/>
    <w:rsid w:val="00E16BDA"/>
    <w:rsid w:val="00E61BCA"/>
    <w:rsid w:val="00EC3C1D"/>
    <w:rsid w:val="00F5250C"/>
    <w:rsid w:val="00F612D1"/>
    <w:rsid w:val="00F76C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07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752"/>
  </w:style>
  <w:style w:type="paragraph" w:styleId="Fuzeile">
    <w:name w:val="footer"/>
    <w:basedOn w:val="Standard"/>
    <w:link w:val="FuzeileZchn"/>
    <w:uiPriority w:val="99"/>
    <w:unhideWhenUsed/>
    <w:rsid w:val="00DD07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752"/>
  </w:style>
  <w:style w:type="paragraph" w:styleId="KeinLeerraum">
    <w:name w:val="No Spacing"/>
    <w:uiPriority w:val="1"/>
    <w:qFormat/>
    <w:rsid w:val="000B3810"/>
    <w:pPr>
      <w:spacing w:after="0" w:line="240" w:lineRule="auto"/>
    </w:pPr>
  </w:style>
  <w:style w:type="paragraph" w:styleId="Sprechblasentext">
    <w:name w:val="Balloon Text"/>
    <w:basedOn w:val="Standard"/>
    <w:link w:val="SprechblasentextZchn"/>
    <w:uiPriority w:val="99"/>
    <w:semiHidden/>
    <w:unhideWhenUsed/>
    <w:rsid w:val="002D0A0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0A0F"/>
    <w:rPr>
      <w:rFonts w:ascii="Tahoma" w:hAnsi="Tahoma" w:cs="Tahoma"/>
      <w:sz w:val="16"/>
      <w:szCs w:val="16"/>
    </w:rPr>
  </w:style>
  <w:style w:type="paragraph" w:styleId="Listenabsatz">
    <w:name w:val="List Paragraph"/>
    <w:basedOn w:val="Standard"/>
    <w:uiPriority w:val="34"/>
    <w:qFormat/>
    <w:rsid w:val="002D0A0F"/>
    <w:pPr>
      <w:ind w:left="720"/>
      <w:contextualSpacing/>
    </w:pPr>
  </w:style>
  <w:style w:type="character" w:styleId="Hyperlink">
    <w:name w:val="Hyperlink"/>
    <w:basedOn w:val="Absatz-Standardschriftart"/>
    <w:uiPriority w:val="99"/>
    <w:unhideWhenUsed/>
    <w:rsid w:val="00503C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07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752"/>
  </w:style>
  <w:style w:type="paragraph" w:styleId="Fuzeile">
    <w:name w:val="footer"/>
    <w:basedOn w:val="Standard"/>
    <w:link w:val="FuzeileZchn"/>
    <w:uiPriority w:val="99"/>
    <w:unhideWhenUsed/>
    <w:rsid w:val="00DD07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752"/>
  </w:style>
  <w:style w:type="paragraph" w:styleId="KeinLeerraum">
    <w:name w:val="No Spacing"/>
    <w:uiPriority w:val="1"/>
    <w:qFormat/>
    <w:rsid w:val="000B3810"/>
    <w:pPr>
      <w:spacing w:after="0" w:line="240" w:lineRule="auto"/>
    </w:pPr>
  </w:style>
  <w:style w:type="paragraph" w:styleId="Sprechblasentext">
    <w:name w:val="Balloon Text"/>
    <w:basedOn w:val="Standard"/>
    <w:link w:val="SprechblasentextZchn"/>
    <w:uiPriority w:val="99"/>
    <w:semiHidden/>
    <w:unhideWhenUsed/>
    <w:rsid w:val="002D0A0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0A0F"/>
    <w:rPr>
      <w:rFonts w:ascii="Tahoma" w:hAnsi="Tahoma" w:cs="Tahoma"/>
      <w:sz w:val="16"/>
      <w:szCs w:val="16"/>
    </w:rPr>
  </w:style>
  <w:style w:type="paragraph" w:styleId="Listenabsatz">
    <w:name w:val="List Paragraph"/>
    <w:basedOn w:val="Standard"/>
    <w:uiPriority w:val="34"/>
    <w:qFormat/>
    <w:rsid w:val="002D0A0F"/>
    <w:pPr>
      <w:ind w:left="720"/>
      <w:contextualSpacing/>
    </w:pPr>
  </w:style>
  <w:style w:type="character" w:styleId="Hyperlink">
    <w:name w:val="Hyperlink"/>
    <w:basedOn w:val="Absatz-Standardschriftart"/>
    <w:uiPriority w:val="99"/>
    <w:unhideWhenUsed/>
    <w:rsid w:val="00503C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presse.gm@stadt.mainz.de"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EB1EC-5F0D-47B5-9657-E40DF849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4418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2020-05-27T12:58:00Z</dcterms:created>
  <dcterms:modified xsi:type="dcterms:W3CDTF">2023-01-03T09:13:00Z</dcterms:modified>
</cp:coreProperties>
</file>